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F95" w:rsidRPr="00B11F95" w:rsidRDefault="00B11F95" w:rsidP="00B11F95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Работа с одарёнными детьми </w:t>
      </w:r>
      <w:r w:rsidRPr="00B11F9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Лилия</w:t>
      </w:r>
    </w:p>
    <w:p w:rsidR="00B11F95" w:rsidRPr="00B11F95" w:rsidRDefault="00B11F95" w:rsidP="00B11F95">
      <w:pPr>
        <w:ind w:left="45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F95" w:rsidRPr="00B11F95" w:rsidRDefault="00B11F95" w:rsidP="00B11F95">
      <w:pPr>
        <w:numPr>
          <w:ilvl w:val="1"/>
          <w:numId w:val="1"/>
        </w:numPr>
        <w:spacing w:after="0" w:line="240" w:lineRule="auto"/>
        <w:ind w:hanging="57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по поддержке и развитию одарённых детей</w:t>
      </w:r>
      <w:r w:rsidRPr="00B11F9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Лилия</w:t>
      </w:r>
    </w:p>
    <w:p w:rsidR="00B11F95" w:rsidRPr="00B11F95" w:rsidRDefault="00B11F95" w:rsidP="00B11F95">
      <w:pPr>
        <w:spacing w:after="0" w:line="240" w:lineRule="auto"/>
        <w:ind w:left="720" w:hanging="57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F95" w:rsidRPr="00B11F95" w:rsidRDefault="00B11F95" w:rsidP="00B11F95">
      <w:pPr>
        <w:numPr>
          <w:ilvl w:val="1"/>
          <w:numId w:val="1"/>
        </w:numPr>
        <w:spacing w:after="0" w:line="240" w:lineRule="auto"/>
        <w:ind w:hanging="57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Результативность участия в предметных олимпиадах</w:t>
      </w:r>
      <w:r w:rsidRPr="00B11F9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Лилия</w:t>
      </w:r>
    </w:p>
    <w:p w:rsidR="00B11F95" w:rsidRPr="00B11F95" w:rsidRDefault="00B11F95" w:rsidP="00B11F9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3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82"/>
        <w:gridCol w:w="1843"/>
        <w:gridCol w:w="1843"/>
        <w:gridCol w:w="1842"/>
        <w:gridCol w:w="1843"/>
      </w:tblGrid>
      <w:tr w:rsidR="00B11F95" w:rsidRPr="00B11F95" w:rsidTr="00B11F95">
        <w:trPr>
          <w:jc w:val="center"/>
        </w:trPr>
        <w:tc>
          <w:tcPr>
            <w:tcW w:w="5982" w:type="dxa"/>
            <w:shd w:val="clear" w:color="auto" w:fill="DEEAF6"/>
            <w:vAlign w:val="center"/>
          </w:tcPr>
          <w:p w:rsidR="00B11F95" w:rsidRPr="00B11F95" w:rsidRDefault="00B11F95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shd w:val="clear" w:color="auto" w:fill="DEEAF6"/>
          </w:tcPr>
          <w:p w:rsidR="00B11F95" w:rsidRPr="00B11F95" w:rsidRDefault="00B11F95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ед.</w:t>
            </w:r>
          </w:p>
          <w:p w:rsidR="00B11F95" w:rsidRPr="00B11F95" w:rsidRDefault="00B11F95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1843" w:type="dxa"/>
            <w:shd w:val="clear" w:color="auto" w:fill="DEEAF6"/>
          </w:tcPr>
          <w:p w:rsidR="00B11F95" w:rsidRPr="00B11F95" w:rsidRDefault="00B11F95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2017/2018</w:t>
            </w:r>
          </w:p>
          <w:p w:rsidR="00B11F95" w:rsidRPr="00B11F95" w:rsidRDefault="00B11F95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уч.год</w:t>
            </w:r>
          </w:p>
        </w:tc>
        <w:tc>
          <w:tcPr>
            <w:tcW w:w="1842" w:type="dxa"/>
            <w:shd w:val="clear" w:color="auto" w:fill="DEEAF6"/>
          </w:tcPr>
          <w:p w:rsidR="00B11F95" w:rsidRPr="00B11F95" w:rsidRDefault="00B11F95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2018/2019</w:t>
            </w:r>
          </w:p>
          <w:p w:rsidR="00B11F95" w:rsidRPr="00B11F95" w:rsidRDefault="00B11F95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уч.год</w:t>
            </w:r>
          </w:p>
        </w:tc>
        <w:tc>
          <w:tcPr>
            <w:tcW w:w="1843" w:type="dxa"/>
            <w:shd w:val="clear" w:color="auto" w:fill="DEEAF6"/>
          </w:tcPr>
          <w:p w:rsidR="00B11F95" w:rsidRPr="00B11F95" w:rsidRDefault="00B11F95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2019/2020</w:t>
            </w:r>
          </w:p>
          <w:p w:rsidR="00B11F95" w:rsidRPr="00B11F95" w:rsidRDefault="00B11F95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уч. год</w:t>
            </w:r>
          </w:p>
        </w:tc>
      </w:tr>
      <w:tr w:rsidR="00FD7F34" w:rsidRPr="00B11F95" w:rsidTr="00F825DC">
        <w:trPr>
          <w:jc w:val="center"/>
        </w:trPr>
        <w:tc>
          <w:tcPr>
            <w:tcW w:w="5982" w:type="dxa"/>
          </w:tcPr>
          <w:p w:rsidR="00FD7F34" w:rsidRPr="00B11F95" w:rsidRDefault="00FD7F34" w:rsidP="00FD7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учащихся, принявших участие в различных олимпиадах:</w:t>
            </w:r>
          </w:p>
        </w:tc>
        <w:tc>
          <w:tcPr>
            <w:tcW w:w="1843" w:type="dxa"/>
          </w:tcPr>
          <w:p w:rsidR="00FD7F34" w:rsidRPr="00B11F95" w:rsidRDefault="00FD7F34" w:rsidP="00FD7F3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1843" w:type="dxa"/>
          </w:tcPr>
          <w:p w:rsidR="00FD7F34" w:rsidRPr="00251DFC" w:rsidRDefault="00FD7F34" w:rsidP="00FD7F34">
            <w:r w:rsidRPr="00251DFC">
              <w:t>99%</w:t>
            </w:r>
          </w:p>
        </w:tc>
        <w:tc>
          <w:tcPr>
            <w:tcW w:w="1842" w:type="dxa"/>
          </w:tcPr>
          <w:p w:rsidR="00FD7F34" w:rsidRPr="00251DFC" w:rsidRDefault="00FD7F34" w:rsidP="00FD7F34">
            <w:r w:rsidRPr="00251DFC">
              <w:t>87%</w:t>
            </w:r>
          </w:p>
        </w:tc>
        <w:tc>
          <w:tcPr>
            <w:tcW w:w="1843" w:type="dxa"/>
          </w:tcPr>
          <w:p w:rsidR="00FD7F34" w:rsidRDefault="00FD7F34" w:rsidP="00FD7F34">
            <w:r w:rsidRPr="00251DFC">
              <w:t>80,97%</w:t>
            </w:r>
          </w:p>
        </w:tc>
      </w:tr>
      <w:tr w:rsidR="00B11F95" w:rsidRPr="00B11F95" w:rsidTr="00F825DC">
        <w:trPr>
          <w:jc w:val="center"/>
        </w:trPr>
        <w:tc>
          <w:tcPr>
            <w:tcW w:w="5982" w:type="dxa"/>
          </w:tcPr>
          <w:p w:rsidR="00B11F95" w:rsidRPr="00B11F95" w:rsidRDefault="00B11F95" w:rsidP="00B11F95">
            <w:pPr>
              <w:spacing w:after="0" w:line="240" w:lineRule="auto"/>
              <w:ind w:firstLine="313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школьного уровня</w:t>
            </w:r>
          </w:p>
        </w:tc>
        <w:tc>
          <w:tcPr>
            <w:tcW w:w="1843" w:type="dxa"/>
          </w:tcPr>
          <w:p w:rsidR="00B11F95" w:rsidRPr="00B11F95" w:rsidRDefault="00B11F95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1843" w:type="dxa"/>
          </w:tcPr>
          <w:p w:rsidR="00B11F95" w:rsidRPr="00B11F95" w:rsidRDefault="00FD7F34" w:rsidP="00CD22E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661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2" w:type="dxa"/>
          </w:tcPr>
          <w:p w:rsidR="00B11F95" w:rsidRPr="00B11F95" w:rsidRDefault="003927BC" w:rsidP="00A33717">
            <w:pPr>
              <w:tabs>
                <w:tab w:val="left" w:pos="288"/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FD7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661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</w:tcPr>
          <w:p w:rsidR="00B11F95" w:rsidRPr="00B11F95" w:rsidRDefault="00FD7F34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38,76</w:t>
            </w:r>
            <w:r w:rsidR="00661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11F95" w:rsidRPr="00B11F95" w:rsidTr="00F825DC">
        <w:trPr>
          <w:jc w:val="center"/>
        </w:trPr>
        <w:tc>
          <w:tcPr>
            <w:tcW w:w="5982" w:type="dxa"/>
          </w:tcPr>
          <w:p w:rsidR="00B11F95" w:rsidRPr="00B11F95" w:rsidRDefault="00B11F95" w:rsidP="00B11F95">
            <w:pPr>
              <w:spacing w:after="0" w:line="240" w:lineRule="auto"/>
              <w:ind w:firstLine="313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муниципального уровня</w:t>
            </w:r>
          </w:p>
        </w:tc>
        <w:tc>
          <w:tcPr>
            <w:tcW w:w="1843" w:type="dxa"/>
          </w:tcPr>
          <w:p w:rsidR="00B11F95" w:rsidRPr="00B11F95" w:rsidRDefault="00B11F95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1843" w:type="dxa"/>
          </w:tcPr>
          <w:p w:rsidR="00B11F95" w:rsidRPr="00B11F95" w:rsidRDefault="00CD22E0" w:rsidP="004D61BB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47,27%</w:t>
            </w:r>
          </w:p>
        </w:tc>
        <w:tc>
          <w:tcPr>
            <w:tcW w:w="1842" w:type="dxa"/>
          </w:tcPr>
          <w:p w:rsidR="00B11F95" w:rsidRPr="00B11F95" w:rsidRDefault="00270BCE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43,17</w:t>
            </w:r>
            <w:r w:rsidR="0039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</w:tcPr>
          <w:p w:rsidR="00B11F95" w:rsidRPr="00B11F95" w:rsidRDefault="00781939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40,14</w:t>
            </w:r>
            <w:r w:rsidR="00AE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11F95" w:rsidRPr="00B11F95" w:rsidTr="00F825DC">
        <w:trPr>
          <w:jc w:val="center"/>
        </w:trPr>
        <w:tc>
          <w:tcPr>
            <w:tcW w:w="5982" w:type="dxa"/>
          </w:tcPr>
          <w:p w:rsidR="00B11F95" w:rsidRPr="00B11F95" w:rsidRDefault="00B11F95" w:rsidP="00B11F95">
            <w:pPr>
              <w:spacing w:after="0" w:line="240" w:lineRule="auto"/>
              <w:ind w:firstLine="313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регионального уровня</w:t>
            </w:r>
          </w:p>
        </w:tc>
        <w:tc>
          <w:tcPr>
            <w:tcW w:w="1843" w:type="dxa"/>
          </w:tcPr>
          <w:p w:rsidR="00B11F95" w:rsidRPr="00B11F95" w:rsidRDefault="00B11F95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1843" w:type="dxa"/>
          </w:tcPr>
          <w:p w:rsidR="00B11F95" w:rsidRPr="00B11F95" w:rsidRDefault="007F00D9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2,72%</w:t>
            </w:r>
          </w:p>
        </w:tc>
        <w:tc>
          <w:tcPr>
            <w:tcW w:w="1842" w:type="dxa"/>
          </w:tcPr>
          <w:p w:rsidR="00B11F95" w:rsidRPr="00B11F95" w:rsidRDefault="00270BCE" w:rsidP="00270BCE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9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39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</w:tcPr>
          <w:p w:rsidR="00B11F95" w:rsidRPr="00B11F95" w:rsidRDefault="00221E12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1,94</w:t>
            </w:r>
            <w:r w:rsidR="00AE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11F95" w:rsidRPr="00B11F95" w:rsidTr="00F825DC">
        <w:trPr>
          <w:jc w:val="center"/>
        </w:trPr>
        <w:tc>
          <w:tcPr>
            <w:tcW w:w="5982" w:type="dxa"/>
          </w:tcPr>
          <w:p w:rsidR="00B11F95" w:rsidRPr="00B11F95" w:rsidRDefault="00B11F95" w:rsidP="00B11F95">
            <w:pPr>
              <w:spacing w:after="0" w:line="240" w:lineRule="auto"/>
              <w:ind w:firstLine="313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федерального уровня</w:t>
            </w:r>
          </w:p>
        </w:tc>
        <w:tc>
          <w:tcPr>
            <w:tcW w:w="1843" w:type="dxa"/>
          </w:tcPr>
          <w:p w:rsidR="00B11F95" w:rsidRPr="00B11F95" w:rsidRDefault="00B11F95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1843" w:type="dxa"/>
          </w:tcPr>
          <w:p w:rsidR="00B11F95" w:rsidRPr="00B11F95" w:rsidRDefault="007F00D9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1,03%</w:t>
            </w:r>
          </w:p>
        </w:tc>
        <w:tc>
          <w:tcPr>
            <w:tcW w:w="1842" w:type="dxa"/>
          </w:tcPr>
          <w:p w:rsidR="00B11F95" w:rsidRPr="00B11F95" w:rsidRDefault="00AE78FF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0,67%</w:t>
            </w:r>
          </w:p>
        </w:tc>
        <w:tc>
          <w:tcPr>
            <w:tcW w:w="1843" w:type="dxa"/>
          </w:tcPr>
          <w:p w:rsidR="00B11F95" w:rsidRPr="00B11F95" w:rsidRDefault="00AE78FF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0,13%</w:t>
            </w:r>
          </w:p>
        </w:tc>
      </w:tr>
      <w:tr w:rsidR="00B11F95" w:rsidRPr="00B11F95" w:rsidTr="00F825DC">
        <w:trPr>
          <w:jc w:val="center"/>
        </w:trPr>
        <w:tc>
          <w:tcPr>
            <w:tcW w:w="5982" w:type="dxa"/>
          </w:tcPr>
          <w:p w:rsidR="00B11F95" w:rsidRPr="00B11F95" w:rsidRDefault="00B11F95" w:rsidP="00B11F95">
            <w:pPr>
              <w:spacing w:after="0" w:line="240" w:lineRule="auto"/>
              <w:ind w:firstLine="313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международного уровня</w:t>
            </w:r>
          </w:p>
        </w:tc>
        <w:tc>
          <w:tcPr>
            <w:tcW w:w="1843" w:type="dxa"/>
          </w:tcPr>
          <w:p w:rsidR="00B11F95" w:rsidRPr="00B11F95" w:rsidRDefault="00B11F95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1843" w:type="dxa"/>
          </w:tcPr>
          <w:p w:rsidR="00B11F95" w:rsidRPr="00B11F95" w:rsidRDefault="007F00D9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3,07%</w:t>
            </w:r>
          </w:p>
        </w:tc>
        <w:tc>
          <w:tcPr>
            <w:tcW w:w="1842" w:type="dxa"/>
          </w:tcPr>
          <w:p w:rsidR="00B11F95" w:rsidRPr="00B11F95" w:rsidRDefault="00AE78FF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843" w:type="dxa"/>
          </w:tcPr>
          <w:p w:rsidR="00B11F95" w:rsidRPr="00B11F95" w:rsidRDefault="00AE78FF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B11F95" w:rsidRPr="00B11F95" w:rsidTr="00F825DC">
        <w:trPr>
          <w:jc w:val="center"/>
        </w:trPr>
        <w:tc>
          <w:tcPr>
            <w:tcW w:w="5982" w:type="dxa"/>
          </w:tcPr>
          <w:p w:rsidR="00B11F95" w:rsidRPr="00B11F95" w:rsidRDefault="00B11F95" w:rsidP="00B11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учащихся-победителей и призёров олимпиад:</w:t>
            </w:r>
          </w:p>
        </w:tc>
        <w:tc>
          <w:tcPr>
            <w:tcW w:w="1843" w:type="dxa"/>
          </w:tcPr>
          <w:p w:rsidR="00B11F95" w:rsidRPr="00B11F95" w:rsidRDefault="00B11F95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1843" w:type="dxa"/>
          </w:tcPr>
          <w:p w:rsidR="00B11F95" w:rsidRPr="00B11F95" w:rsidRDefault="005F1506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35,22</w:t>
            </w:r>
          </w:p>
        </w:tc>
        <w:tc>
          <w:tcPr>
            <w:tcW w:w="1842" w:type="dxa"/>
          </w:tcPr>
          <w:p w:rsidR="00B11F95" w:rsidRPr="00B11F95" w:rsidRDefault="00DB5E0F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33,84</w:t>
            </w:r>
          </w:p>
        </w:tc>
        <w:tc>
          <w:tcPr>
            <w:tcW w:w="1843" w:type="dxa"/>
          </w:tcPr>
          <w:p w:rsidR="00B11F95" w:rsidRPr="00B11F95" w:rsidRDefault="00EE22AE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30,61</w:t>
            </w:r>
          </w:p>
        </w:tc>
      </w:tr>
      <w:tr w:rsidR="00257974" w:rsidRPr="00B11F95" w:rsidTr="00F825DC">
        <w:trPr>
          <w:jc w:val="center"/>
        </w:trPr>
        <w:tc>
          <w:tcPr>
            <w:tcW w:w="5982" w:type="dxa"/>
          </w:tcPr>
          <w:p w:rsidR="00257974" w:rsidRPr="00B11F95" w:rsidRDefault="00257974" w:rsidP="00257974">
            <w:pPr>
              <w:spacing w:after="0" w:line="240" w:lineRule="auto"/>
              <w:ind w:firstLine="313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школьного уровня</w:t>
            </w:r>
          </w:p>
        </w:tc>
        <w:tc>
          <w:tcPr>
            <w:tcW w:w="1843" w:type="dxa"/>
          </w:tcPr>
          <w:p w:rsidR="00257974" w:rsidRPr="00B11F95" w:rsidRDefault="00257974" w:rsidP="0025797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1843" w:type="dxa"/>
          </w:tcPr>
          <w:p w:rsidR="00257974" w:rsidRPr="00B11F95" w:rsidRDefault="005F1506" w:rsidP="0025797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27,4</w:t>
            </w:r>
            <w:r w:rsidR="0025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  <w:tc>
          <w:tcPr>
            <w:tcW w:w="1842" w:type="dxa"/>
          </w:tcPr>
          <w:p w:rsidR="00257974" w:rsidRPr="00B11F95" w:rsidRDefault="005F1506" w:rsidP="0025797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5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,78</w:t>
            </w:r>
            <w:r w:rsidR="0025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</w:tcPr>
          <w:p w:rsidR="00257974" w:rsidRPr="00B11F95" w:rsidRDefault="005F1506" w:rsidP="0025797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20,23</w:t>
            </w:r>
            <w:r w:rsidR="0025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57974" w:rsidRPr="00B11F95" w:rsidTr="00F825DC">
        <w:trPr>
          <w:jc w:val="center"/>
        </w:trPr>
        <w:tc>
          <w:tcPr>
            <w:tcW w:w="5982" w:type="dxa"/>
          </w:tcPr>
          <w:p w:rsidR="00257974" w:rsidRPr="00B11F95" w:rsidRDefault="00257974" w:rsidP="00257974">
            <w:pPr>
              <w:spacing w:after="0" w:line="240" w:lineRule="auto"/>
              <w:ind w:firstLine="313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муниципального уровня</w:t>
            </w:r>
          </w:p>
        </w:tc>
        <w:tc>
          <w:tcPr>
            <w:tcW w:w="1843" w:type="dxa"/>
          </w:tcPr>
          <w:p w:rsidR="00257974" w:rsidRPr="00B11F95" w:rsidRDefault="00257974" w:rsidP="0025797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1843" w:type="dxa"/>
          </w:tcPr>
          <w:p w:rsidR="00257974" w:rsidRPr="00B11F95" w:rsidRDefault="00257974" w:rsidP="0025797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1842" w:type="dxa"/>
          </w:tcPr>
          <w:p w:rsidR="00257974" w:rsidRPr="00B11F95" w:rsidRDefault="00257974" w:rsidP="0025797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9,49</w:t>
            </w:r>
          </w:p>
        </w:tc>
        <w:tc>
          <w:tcPr>
            <w:tcW w:w="1843" w:type="dxa"/>
          </w:tcPr>
          <w:p w:rsidR="00257974" w:rsidRPr="00B11F95" w:rsidRDefault="00257974" w:rsidP="0025797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9,81</w:t>
            </w:r>
          </w:p>
        </w:tc>
      </w:tr>
      <w:tr w:rsidR="00257974" w:rsidRPr="00B11F95" w:rsidTr="00F825DC">
        <w:trPr>
          <w:jc w:val="center"/>
        </w:trPr>
        <w:tc>
          <w:tcPr>
            <w:tcW w:w="5982" w:type="dxa"/>
          </w:tcPr>
          <w:p w:rsidR="00257974" w:rsidRPr="00B11F95" w:rsidRDefault="00257974" w:rsidP="00257974">
            <w:pPr>
              <w:spacing w:after="0" w:line="240" w:lineRule="auto"/>
              <w:ind w:firstLine="313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регионального уровня</w:t>
            </w:r>
          </w:p>
        </w:tc>
        <w:tc>
          <w:tcPr>
            <w:tcW w:w="1843" w:type="dxa"/>
          </w:tcPr>
          <w:p w:rsidR="00257974" w:rsidRPr="00B11F95" w:rsidRDefault="00257974" w:rsidP="0025797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1843" w:type="dxa"/>
          </w:tcPr>
          <w:p w:rsidR="00257974" w:rsidRPr="00B11F95" w:rsidRDefault="00257974" w:rsidP="0025797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0,40%</w:t>
            </w:r>
          </w:p>
        </w:tc>
        <w:tc>
          <w:tcPr>
            <w:tcW w:w="1842" w:type="dxa"/>
          </w:tcPr>
          <w:p w:rsidR="00257974" w:rsidRPr="00B11F95" w:rsidRDefault="00257974" w:rsidP="0025797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0,62%</w:t>
            </w:r>
          </w:p>
        </w:tc>
        <w:tc>
          <w:tcPr>
            <w:tcW w:w="1843" w:type="dxa"/>
          </w:tcPr>
          <w:p w:rsidR="00257974" w:rsidRPr="00B11F95" w:rsidRDefault="00257974" w:rsidP="0025797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0,57%</w:t>
            </w:r>
          </w:p>
        </w:tc>
      </w:tr>
      <w:tr w:rsidR="005F1506" w:rsidRPr="00B11F95" w:rsidTr="00F825DC">
        <w:trPr>
          <w:jc w:val="center"/>
        </w:trPr>
        <w:tc>
          <w:tcPr>
            <w:tcW w:w="5982" w:type="dxa"/>
          </w:tcPr>
          <w:p w:rsidR="005F1506" w:rsidRPr="00B11F95" w:rsidRDefault="005F1506" w:rsidP="005F1506">
            <w:pPr>
              <w:spacing w:after="0" w:line="240" w:lineRule="auto"/>
              <w:ind w:firstLine="313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федерального уровня</w:t>
            </w:r>
          </w:p>
        </w:tc>
        <w:tc>
          <w:tcPr>
            <w:tcW w:w="1843" w:type="dxa"/>
          </w:tcPr>
          <w:p w:rsidR="005F1506" w:rsidRPr="00B11F95" w:rsidRDefault="005F1506" w:rsidP="005F150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1843" w:type="dxa"/>
          </w:tcPr>
          <w:p w:rsidR="005F1506" w:rsidRPr="00B11F95" w:rsidRDefault="005F1506" w:rsidP="005F150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842" w:type="dxa"/>
          </w:tcPr>
          <w:p w:rsidR="005F1506" w:rsidRPr="00B11F95" w:rsidRDefault="005F1506" w:rsidP="005F150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843" w:type="dxa"/>
          </w:tcPr>
          <w:p w:rsidR="005F1506" w:rsidRPr="00B11F95" w:rsidRDefault="005F1506" w:rsidP="005F150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5F1506" w:rsidRPr="00B11F95" w:rsidTr="00F825DC">
        <w:trPr>
          <w:jc w:val="center"/>
        </w:trPr>
        <w:tc>
          <w:tcPr>
            <w:tcW w:w="5982" w:type="dxa"/>
          </w:tcPr>
          <w:p w:rsidR="005F1506" w:rsidRPr="00B11F95" w:rsidRDefault="005F1506" w:rsidP="005F1506">
            <w:pPr>
              <w:spacing w:after="0" w:line="240" w:lineRule="auto"/>
              <w:ind w:firstLine="313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международного уровня</w:t>
            </w:r>
          </w:p>
        </w:tc>
        <w:tc>
          <w:tcPr>
            <w:tcW w:w="1843" w:type="dxa"/>
          </w:tcPr>
          <w:p w:rsidR="005F1506" w:rsidRPr="00B11F95" w:rsidRDefault="005F1506" w:rsidP="005F150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1843" w:type="dxa"/>
          </w:tcPr>
          <w:p w:rsidR="005F1506" w:rsidRPr="00B11F95" w:rsidRDefault="005F1506" w:rsidP="005F150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842" w:type="dxa"/>
          </w:tcPr>
          <w:p w:rsidR="005F1506" w:rsidRPr="00B11F95" w:rsidRDefault="005F1506" w:rsidP="005F150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843" w:type="dxa"/>
          </w:tcPr>
          <w:p w:rsidR="005F1506" w:rsidRPr="00B11F95" w:rsidRDefault="005F1506" w:rsidP="005F150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</w:tbl>
    <w:p w:rsidR="00B11F95" w:rsidRPr="00B11F95" w:rsidRDefault="00B11F95" w:rsidP="00B11F95">
      <w:pPr>
        <w:spacing w:after="0" w:line="240" w:lineRule="auto"/>
        <w:ind w:left="720" w:hanging="57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F95" w:rsidRPr="00B11F95" w:rsidRDefault="00B11F95" w:rsidP="00B11F95">
      <w:pPr>
        <w:numPr>
          <w:ilvl w:val="1"/>
          <w:numId w:val="1"/>
        </w:numPr>
        <w:spacing w:after="0" w:line="240" w:lineRule="auto"/>
        <w:ind w:hanging="57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Результативность участия в смотрах, конкурсах, конференциях</w:t>
      </w:r>
      <w:r w:rsidRPr="00B11F9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Лилия</w:t>
      </w:r>
    </w:p>
    <w:p w:rsidR="00B11F95" w:rsidRPr="00B11F95" w:rsidRDefault="00B11F95" w:rsidP="00B11F95">
      <w:pPr>
        <w:ind w:left="45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3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82"/>
        <w:gridCol w:w="1843"/>
        <w:gridCol w:w="1843"/>
        <w:gridCol w:w="1842"/>
        <w:gridCol w:w="1843"/>
      </w:tblGrid>
      <w:tr w:rsidR="00B11F95" w:rsidRPr="00B11F95" w:rsidTr="00B11F95">
        <w:trPr>
          <w:jc w:val="center"/>
        </w:trPr>
        <w:tc>
          <w:tcPr>
            <w:tcW w:w="5982" w:type="dxa"/>
            <w:shd w:val="clear" w:color="auto" w:fill="DEEAF6"/>
            <w:vAlign w:val="center"/>
          </w:tcPr>
          <w:p w:rsidR="00B11F95" w:rsidRPr="00B11F95" w:rsidRDefault="00B11F95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shd w:val="clear" w:color="auto" w:fill="DEEAF6"/>
          </w:tcPr>
          <w:p w:rsidR="00B11F95" w:rsidRPr="00B11F95" w:rsidRDefault="00B11F95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ед.</w:t>
            </w:r>
          </w:p>
          <w:p w:rsidR="00B11F95" w:rsidRPr="00B11F95" w:rsidRDefault="00B11F95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1843" w:type="dxa"/>
            <w:shd w:val="clear" w:color="auto" w:fill="DEEAF6"/>
          </w:tcPr>
          <w:p w:rsidR="00B11F95" w:rsidRPr="00B11F95" w:rsidRDefault="00B11F95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2017/2018</w:t>
            </w:r>
          </w:p>
          <w:p w:rsidR="00B11F95" w:rsidRPr="00B11F95" w:rsidRDefault="00B11F95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уч.год</w:t>
            </w:r>
          </w:p>
        </w:tc>
        <w:tc>
          <w:tcPr>
            <w:tcW w:w="1842" w:type="dxa"/>
            <w:shd w:val="clear" w:color="auto" w:fill="DEEAF6"/>
          </w:tcPr>
          <w:p w:rsidR="00B11F95" w:rsidRPr="00B11F95" w:rsidRDefault="00B11F95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2018/2019</w:t>
            </w:r>
          </w:p>
          <w:p w:rsidR="00B11F95" w:rsidRPr="00B11F95" w:rsidRDefault="00B11F95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уч.год</w:t>
            </w:r>
          </w:p>
        </w:tc>
        <w:tc>
          <w:tcPr>
            <w:tcW w:w="1843" w:type="dxa"/>
            <w:shd w:val="clear" w:color="auto" w:fill="DEEAF6"/>
          </w:tcPr>
          <w:p w:rsidR="00B11F95" w:rsidRPr="00B11F95" w:rsidRDefault="00B11F95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2019/2020</w:t>
            </w:r>
          </w:p>
          <w:p w:rsidR="00B11F95" w:rsidRPr="00B11F95" w:rsidRDefault="00B11F95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уч. год</w:t>
            </w:r>
          </w:p>
        </w:tc>
      </w:tr>
      <w:tr w:rsidR="00B11F95" w:rsidRPr="00B11F95" w:rsidTr="00F825DC">
        <w:trPr>
          <w:jc w:val="center"/>
        </w:trPr>
        <w:tc>
          <w:tcPr>
            <w:tcW w:w="5982" w:type="dxa"/>
          </w:tcPr>
          <w:p w:rsidR="00B11F95" w:rsidRPr="00B11F95" w:rsidRDefault="00B11F95" w:rsidP="00B11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учащихся, принявших участие в различных смотрах, конкурсах и т.д.</w:t>
            </w:r>
          </w:p>
        </w:tc>
        <w:tc>
          <w:tcPr>
            <w:tcW w:w="1843" w:type="dxa"/>
          </w:tcPr>
          <w:p w:rsidR="00B11F95" w:rsidRPr="00B11F95" w:rsidRDefault="00B11F95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1843" w:type="dxa"/>
          </w:tcPr>
          <w:p w:rsidR="00B11F95" w:rsidRPr="00B11F95" w:rsidRDefault="00703704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23,22</w:t>
            </w:r>
            <w:r w:rsidR="00CF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2" w:type="dxa"/>
          </w:tcPr>
          <w:p w:rsidR="00B11F95" w:rsidRPr="00B11F95" w:rsidRDefault="00CF4EDD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19,95%</w:t>
            </w:r>
          </w:p>
        </w:tc>
        <w:tc>
          <w:tcPr>
            <w:tcW w:w="1843" w:type="dxa"/>
          </w:tcPr>
          <w:p w:rsidR="00B11F95" w:rsidRPr="00B11F95" w:rsidRDefault="007249E0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12,37%</w:t>
            </w:r>
          </w:p>
        </w:tc>
      </w:tr>
      <w:tr w:rsidR="00B11F95" w:rsidRPr="00B11F95" w:rsidTr="00F825DC">
        <w:trPr>
          <w:jc w:val="center"/>
        </w:trPr>
        <w:tc>
          <w:tcPr>
            <w:tcW w:w="5982" w:type="dxa"/>
          </w:tcPr>
          <w:p w:rsidR="00B11F95" w:rsidRPr="00B11F95" w:rsidRDefault="00B11F95" w:rsidP="00B11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учащихся-победителей и призёров смотров, конкурсов и т.д.</w:t>
            </w:r>
          </w:p>
        </w:tc>
        <w:tc>
          <w:tcPr>
            <w:tcW w:w="1843" w:type="dxa"/>
          </w:tcPr>
          <w:p w:rsidR="00B11F95" w:rsidRPr="00B11F95" w:rsidRDefault="00B11F95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1843" w:type="dxa"/>
          </w:tcPr>
          <w:p w:rsidR="00B11F95" w:rsidRPr="00B11F95" w:rsidRDefault="00703704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8,51</w:t>
            </w:r>
            <w:r w:rsidR="00CF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2" w:type="dxa"/>
          </w:tcPr>
          <w:p w:rsidR="00B11F95" w:rsidRPr="00B11F95" w:rsidRDefault="00EB6DD2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8,45%</w:t>
            </w:r>
          </w:p>
        </w:tc>
        <w:tc>
          <w:tcPr>
            <w:tcW w:w="1843" w:type="dxa"/>
          </w:tcPr>
          <w:p w:rsidR="00B11F95" w:rsidRPr="00B11F95" w:rsidRDefault="007249E0" w:rsidP="00B11F9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2,48%</w:t>
            </w:r>
          </w:p>
        </w:tc>
      </w:tr>
    </w:tbl>
    <w:p w:rsidR="00B11F95" w:rsidRPr="00B11F95" w:rsidRDefault="00B11F95" w:rsidP="00B11F95">
      <w:pPr>
        <w:ind w:left="142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F95" w:rsidRPr="00B11F95" w:rsidRDefault="00B11F95" w:rsidP="00B11F95">
      <w:pPr>
        <w:numPr>
          <w:ilvl w:val="1"/>
          <w:numId w:val="1"/>
        </w:numPr>
        <w:spacing w:after="0" w:line="240" w:lineRule="auto"/>
        <w:ind w:hanging="57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Реализация муниципальных проектов по работе с одаренными детьми</w:t>
      </w:r>
      <w:r w:rsidRPr="00B11F9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Лилия</w:t>
      </w:r>
    </w:p>
    <w:p w:rsidR="00B11F95" w:rsidRPr="00B11F95" w:rsidRDefault="00B11F95" w:rsidP="00B11F9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F95" w:rsidRPr="00B11F95" w:rsidRDefault="00B11F95" w:rsidP="00B11F95">
      <w:pPr>
        <w:ind w:left="45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F95" w:rsidRPr="00B11F95" w:rsidRDefault="00B11F95" w:rsidP="00B1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  <w:bookmarkStart w:id="0" w:name="_GoBack"/>
      <w:bookmarkEnd w:id="0"/>
    </w:p>
    <w:p w:rsidR="00B11F95" w:rsidRPr="00B11F95" w:rsidRDefault="00B11F95" w:rsidP="00B1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  <w:r w:rsidRPr="00B11F95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Обеспеченность учебно-методической литературой</w:t>
      </w:r>
    </w:p>
    <w:p w:rsidR="00B11F95" w:rsidRPr="00B11F95" w:rsidRDefault="00B11F95" w:rsidP="00B1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907"/>
        <w:gridCol w:w="1243"/>
        <w:gridCol w:w="1243"/>
        <w:gridCol w:w="1243"/>
        <w:gridCol w:w="1243"/>
        <w:gridCol w:w="1243"/>
        <w:gridCol w:w="1243"/>
        <w:gridCol w:w="1243"/>
        <w:gridCol w:w="1243"/>
        <w:gridCol w:w="1243"/>
      </w:tblGrid>
      <w:tr w:rsidR="00B11F95" w:rsidRPr="00B11F95" w:rsidTr="00B11F95">
        <w:tc>
          <w:tcPr>
            <w:tcW w:w="2907" w:type="dxa"/>
            <w:shd w:val="clear" w:color="auto" w:fill="DEEAF6"/>
          </w:tcPr>
          <w:p w:rsidR="00B11F95" w:rsidRPr="00B11F95" w:rsidRDefault="00B11F95" w:rsidP="00B11F95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B11F95">
              <w:rPr>
                <w:rFonts w:eastAsia="Calibri"/>
                <w:sz w:val="24"/>
                <w:szCs w:val="24"/>
                <w:lang w:val="tt-RU"/>
              </w:rPr>
              <w:t>Школьные библиотеки</w:t>
            </w:r>
          </w:p>
        </w:tc>
        <w:tc>
          <w:tcPr>
            <w:tcW w:w="3729" w:type="dxa"/>
            <w:gridSpan w:val="3"/>
            <w:shd w:val="clear" w:color="auto" w:fill="DEEAF6"/>
          </w:tcPr>
          <w:p w:rsidR="00B11F95" w:rsidRPr="00B11F95" w:rsidRDefault="00B11F95" w:rsidP="00B11F95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B11F95">
              <w:rPr>
                <w:rFonts w:eastAsia="Calibri"/>
                <w:sz w:val="24"/>
                <w:szCs w:val="24"/>
                <w:lang w:val="tt-RU"/>
              </w:rPr>
              <w:t>в основных школах</w:t>
            </w:r>
          </w:p>
        </w:tc>
        <w:tc>
          <w:tcPr>
            <w:tcW w:w="3729" w:type="dxa"/>
            <w:gridSpan w:val="3"/>
            <w:shd w:val="clear" w:color="auto" w:fill="DEEAF6"/>
          </w:tcPr>
          <w:p w:rsidR="00B11F95" w:rsidRPr="00B11F95" w:rsidRDefault="00B11F95" w:rsidP="00B11F95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B11F95">
              <w:rPr>
                <w:rFonts w:eastAsia="Calibri"/>
                <w:sz w:val="24"/>
                <w:szCs w:val="24"/>
                <w:lang w:val="tt-RU"/>
              </w:rPr>
              <w:t>в средних школах</w:t>
            </w:r>
          </w:p>
        </w:tc>
        <w:tc>
          <w:tcPr>
            <w:tcW w:w="3729" w:type="dxa"/>
            <w:gridSpan w:val="3"/>
            <w:shd w:val="clear" w:color="auto" w:fill="DEEAF6"/>
          </w:tcPr>
          <w:p w:rsidR="00B11F95" w:rsidRPr="00B11F95" w:rsidRDefault="00B11F95" w:rsidP="00B11F95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B11F95">
              <w:rPr>
                <w:rFonts w:eastAsia="Calibri"/>
                <w:sz w:val="24"/>
                <w:szCs w:val="24"/>
                <w:lang w:val="tt-RU"/>
              </w:rPr>
              <w:t>в начальных школах (при наличии)</w:t>
            </w:r>
          </w:p>
        </w:tc>
      </w:tr>
      <w:tr w:rsidR="00B11F95" w:rsidRPr="00B11F95" w:rsidTr="00B11F95">
        <w:tc>
          <w:tcPr>
            <w:tcW w:w="2907" w:type="dxa"/>
            <w:shd w:val="clear" w:color="auto" w:fill="DEEAF6"/>
          </w:tcPr>
          <w:p w:rsidR="00B11F95" w:rsidRPr="00B11F95" w:rsidRDefault="00B11F95" w:rsidP="00B11F95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B11F95" w:rsidRPr="00B11F95" w:rsidRDefault="00B11F95" w:rsidP="00B11F95">
            <w:pPr>
              <w:jc w:val="both"/>
              <w:rPr>
                <w:sz w:val="24"/>
                <w:szCs w:val="24"/>
              </w:rPr>
            </w:pPr>
            <w:r w:rsidRPr="00B11F95">
              <w:rPr>
                <w:sz w:val="24"/>
                <w:szCs w:val="24"/>
              </w:rPr>
              <w:t>2018/2019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B11F95" w:rsidRPr="00B11F95" w:rsidRDefault="00B11F95" w:rsidP="00B11F95">
            <w:pPr>
              <w:jc w:val="both"/>
              <w:rPr>
                <w:sz w:val="24"/>
                <w:szCs w:val="24"/>
              </w:rPr>
            </w:pPr>
            <w:r w:rsidRPr="00B11F95">
              <w:rPr>
                <w:sz w:val="24"/>
                <w:szCs w:val="24"/>
              </w:rPr>
              <w:t>2019/2020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B11F95" w:rsidRPr="00B11F95" w:rsidRDefault="00B11F95" w:rsidP="00B11F95">
            <w:pPr>
              <w:jc w:val="both"/>
              <w:rPr>
                <w:sz w:val="24"/>
                <w:szCs w:val="24"/>
              </w:rPr>
            </w:pPr>
            <w:r w:rsidRPr="00B11F95">
              <w:rPr>
                <w:sz w:val="24"/>
                <w:szCs w:val="24"/>
              </w:rPr>
              <w:t>2020/2021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B11F95" w:rsidRPr="00B11F95" w:rsidRDefault="00B11F95" w:rsidP="00B11F95">
            <w:pPr>
              <w:jc w:val="both"/>
              <w:rPr>
                <w:sz w:val="24"/>
                <w:szCs w:val="24"/>
              </w:rPr>
            </w:pPr>
            <w:r w:rsidRPr="00B11F95">
              <w:rPr>
                <w:sz w:val="24"/>
                <w:szCs w:val="24"/>
              </w:rPr>
              <w:t>2018/2019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B11F95" w:rsidRPr="00B11F95" w:rsidRDefault="00B11F95" w:rsidP="00B11F95">
            <w:pPr>
              <w:jc w:val="both"/>
              <w:rPr>
                <w:sz w:val="24"/>
                <w:szCs w:val="24"/>
              </w:rPr>
            </w:pPr>
            <w:r w:rsidRPr="00B11F95">
              <w:rPr>
                <w:sz w:val="24"/>
                <w:szCs w:val="24"/>
              </w:rPr>
              <w:t>2019/2020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B11F95" w:rsidRPr="00B11F95" w:rsidRDefault="00B11F95" w:rsidP="00B11F95">
            <w:pPr>
              <w:jc w:val="both"/>
              <w:rPr>
                <w:sz w:val="24"/>
                <w:szCs w:val="24"/>
              </w:rPr>
            </w:pPr>
            <w:r w:rsidRPr="00B11F95">
              <w:rPr>
                <w:sz w:val="24"/>
                <w:szCs w:val="24"/>
              </w:rPr>
              <w:t>2020/2021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B11F95" w:rsidRPr="00B11F95" w:rsidRDefault="00B11F95" w:rsidP="00B11F95">
            <w:pPr>
              <w:jc w:val="both"/>
              <w:rPr>
                <w:sz w:val="24"/>
                <w:szCs w:val="24"/>
              </w:rPr>
            </w:pPr>
            <w:r w:rsidRPr="00B11F95">
              <w:rPr>
                <w:sz w:val="24"/>
                <w:szCs w:val="24"/>
              </w:rPr>
              <w:t>2018/2019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B11F95" w:rsidRPr="00B11F95" w:rsidRDefault="00B11F95" w:rsidP="00B11F95">
            <w:pPr>
              <w:jc w:val="both"/>
              <w:rPr>
                <w:sz w:val="24"/>
                <w:szCs w:val="24"/>
              </w:rPr>
            </w:pPr>
            <w:r w:rsidRPr="00B11F95">
              <w:rPr>
                <w:sz w:val="24"/>
                <w:szCs w:val="24"/>
              </w:rPr>
              <w:t>2019/2020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B11F95" w:rsidRPr="00B11F95" w:rsidRDefault="00B11F95" w:rsidP="00B11F95">
            <w:pPr>
              <w:jc w:val="both"/>
              <w:rPr>
                <w:sz w:val="24"/>
                <w:szCs w:val="24"/>
              </w:rPr>
            </w:pPr>
            <w:r w:rsidRPr="00B11F95">
              <w:rPr>
                <w:sz w:val="24"/>
                <w:szCs w:val="24"/>
              </w:rPr>
              <w:t>2020/2021</w:t>
            </w:r>
          </w:p>
        </w:tc>
      </w:tr>
      <w:tr w:rsidR="00B11F95" w:rsidRPr="00B11F95" w:rsidTr="00F825DC">
        <w:tc>
          <w:tcPr>
            <w:tcW w:w="2907" w:type="dxa"/>
          </w:tcPr>
          <w:p w:rsidR="00B11F95" w:rsidRPr="00B11F95" w:rsidRDefault="00B11F95" w:rsidP="00B11F95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B11F95">
              <w:rPr>
                <w:rFonts w:eastAsia="Calibri"/>
                <w:sz w:val="24"/>
                <w:szCs w:val="24"/>
                <w:lang w:val="tt-RU"/>
              </w:rPr>
              <w:t>Количество школьных библиотек</w:t>
            </w:r>
          </w:p>
        </w:tc>
        <w:tc>
          <w:tcPr>
            <w:tcW w:w="1243" w:type="dxa"/>
          </w:tcPr>
          <w:p w:rsidR="00B11F95" w:rsidRPr="00B11F95" w:rsidRDefault="009F6CD9" w:rsidP="00B11F95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10</w:t>
            </w:r>
          </w:p>
        </w:tc>
        <w:tc>
          <w:tcPr>
            <w:tcW w:w="1243" w:type="dxa"/>
          </w:tcPr>
          <w:p w:rsidR="00B11F95" w:rsidRPr="00B11F95" w:rsidRDefault="009F6CD9" w:rsidP="00B11F95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10</w:t>
            </w:r>
          </w:p>
        </w:tc>
        <w:tc>
          <w:tcPr>
            <w:tcW w:w="1243" w:type="dxa"/>
          </w:tcPr>
          <w:p w:rsidR="00B11F95" w:rsidRPr="00B11F95" w:rsidRDefault="009F6CD9" w:rsidP="00B11F95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10</w:t>
            </w:r>
          </w:p>
        </w:tc>
        <w:tc>
          <w:tcPr>
            <w:tcW w:w="1243" w:type="dxa"/>
          </w:tcPr>
          <w:p w:rsidR="00B11F95" w:rsidRPr="00B11F95" w:rsidRDefault="009F6CD9" w:rsidP="00B11F95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7</w:t>
            </w:r>
          </w:p>
        </w:tc>
        <w:tc>
          <w:tcPr>
            <w:tcW w:w="1243" w:type="dxa"/>
          </w:tcPr>
          <w:p w:rsidR="00B11F95" w:rsidRPr="00B11F95" w:rsidRDefault="009F6CD9" w:rsidP="00B11F95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7</w:t>
            </w:r>
          </w:p>
        </w:tc>
        <w:tc>
          <w:tcPr>
            <w:tcW w:w="1243" w:type="dxa"/>
          </w:tcPr>
          <w:p w:rsidR="00B11F95" w:rsidRPr="00B11F95" w:rsidRDefault="009F6CD9" w:rsidP="00B11F95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6</w:t>
            </w:r>
          </w:p>
        </w:tc>
        <w:tc>
          <w:tcPr>
            <w:tcW w:w="1243" w:type="dxa"/>
          </w:tcPr>
          <w:p w:rsidR="00B11F95" w:rsidRPr="00B11F95" w:rsidRDefault="009F6CD9" w:rsidP="00B11F95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243" w:type="dxa"/>
          </w:tcPr>
          <w:p w:rsidR="00B11F95" w:rsidRPr="00B11F95" w:rsidRDefault="009F6CD9" w:rsidP="00B11F95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243" w:type="dxa"/>
          </w:tcPr>
          <w:p w:rsidR="00B11F95" w:rsidRPr="00B11F95" w:rsidRDefault="009F6CD9" w:rsidP="00B11F95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</w:tr>
      <w:tr w:rsidR="00B11F95" w:rsidRPr="00B11F95" w:rsidTr="00F825DC">
        <w:tc>
          <w:tcPr>
            <w:tcW w:w="2907" w:type="dxa"/>
          </w:tcPr>
          <w:p w:rsidR="00B11F95" w:rsidRPr="00B11F95" w:rsidRDefault="00B11F95" w:rsidP="00B11F95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B11F95">
              <w:rPr>
                <w:rFonts w:eastAsia="Calibri"/>
                <w:sz w:val="24"/>
                <w:szCs w:val="24"/>
                <w:lang w:val="tt-RU"/>
              </w:rPr>
              <w:t>Количество школьных библиотекарей:</w:t>
            </w:r>
          </w:p>
        </w:tc>
        <w:tc>
          <w:tcPr>
            <w:tcW w:w="1243" w:type="dxa"/>
          </w:tcPr>
          <w:p w:rsidR="00B11F95" w:rsidRPr="00B11F95" w:rsidRDefault="009F6CD9" w:rsidP="00B11F95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10</w:t>
            </w:r>
          </w:p>
        </w:tc>
        <w:tc>
          <w:tcPr>
            <w:tcW w:w="1243" w:type="dxa"/>
          </w:tcPr>
          <w:p w:rsidR="00B11F95" w:rsidRPr="00B11F95" w:rsidRDefault="009F6CD9" w:rsidP="00B11F95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10</w:t>
            </w:r>
          </w:p>
        </w:tc>
        <w:tc>
          <w:tcPr>
            <w:tcW w:w="1243" w:type="dxa"/>
          </w:tcPr>
          <w:p w:rsidR="00B11F95" w:rsidRPr="00B11F95" w:rsidRDefault="009F6CD9" w:rsidP="00B11F95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10</w:t>
            </w:r>
          </w:p>
        </w:tc>
        <w:tc>
          <w:tcPr>
            <w:tcW w:w="1243" w:type="dxa"/>
          </w:tcPr>
          <w:p w:rsidR="00B11F95" w:rsidRPr="00B11F95" w:rsidRDefault="009F6CD9" w:rsidP="00B11F95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7</w:t>
            </w:r>
          </w:p>
        </w:tc>
        <w:tc>
          <w:tcPr>
            <w:tcW w:w="1243" w:type="dxa"/>
          </w:tcPr>
          <w:p w:rsidR="00B11F95" w:rsidRPr="00B11F95" w:rsidRDefault="009F6CD9" w:rsidP="00B11F95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7</w:t>
            </w:r>
          </w:p>
        </w:tc>
        <w:tc>
          <w:tcPr>
            <w:tcW w:w="1243" w:type="dxa"/>
          </w:tcPr>
          <w:p w:rsidR="00B11F95" w:rsidRPr="00B11F95" w:rsidRDefault="009F6CD9" w:rsidP="00B11F95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6</w:t>
            </w:r>
          </w:p>
        </w:tc>
        <w:tc>
          <w:tcPr>
            <w:tcW w:w="1243" w:type="dxa"/>
          </w:tcPr>
          <w:p w:rsidR="00B11F95" w:rsidRPr="00B11F95" w:rsidRDefault="009F6CD9" w:rsidP="00B11F95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243" w:type="dxa"/>
          </w:tcPr>
          <w:p w:rsidR="00B11F95" w:rsidRPr="00B11F95" w:rsidRDefault="009F6CD9" w:rsidP="00B11F95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243" w:type="dxa"/>
          </w:tcPr>
          <w:p w:rsidR="00B11F95" w:rsidRPr="00B11F95" w:rsidRDefault="009F6CD9" w:rsidP="00B11F95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</w:tr>
      <w:tr w:rsidR="00BC001B" w:rsidRPr="00B11F95" w:rsidTr="00F825DC">
        <w:tc>
          <w:tcPr>
            <w:tcW w:w="2907" w:type="dxa"/>
          </w:tcPr>
          <w:p w:rsidR="00BC001B" w:rsidRPr="00B11F95" w:rsidRDefault="00BC001B" w:rsidP="00BC001B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B11F95">
              <w:rPr>
                <w:rFonts w:eastAsia="Calibri"/>
                <w:sz w:val="24"/>
                <w:szCs w:val="24"/>
                <w:lang w:val="tt-RU"/>
              </w:rPr>
              <w:t>из них имеющих штатные единицы</w:t>
            </w:r>
          </w:p>
        </w:tc>
        <w:tc>
          <w:tcPr>
            <w:tcW w:w="1243" w:type="dxa"/>
          </w:tcPr>
          <w:p w:rsidR="00BC001B" w:rsidRPr="00B11F95" w:rsidRDefault="00BC001B" w:rsidP="00BC001B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10</w:t>
            </w:r>
          </w:p>
        </w:tc>
        <w:tc>
          <w:tcPr>
            <w:tcW w:w="1243" w:type="dxa"/>
          </w:tcPr>
          <w:p w:rsidR="00BC001B" w:rsidRPr="00B11F95" w:rsidRDefault="00BC001B" w:rsidP="00BC001B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10</w:t>
            </w:r>
          </w:p>
        </w:tc>
        <w:tc>
          <w:tcPr>
            <w:tcW w:w="1243" w:type="dxa"/>
          </w:tcPr>
          <w:p w:rsidR="00BC001B" w:rsidRPr="00B11F95" w:rsidRDefault="00BC001B" w:rsidP="00BC001B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10</w:t>
            </w:r>
          </w:p>
        </w:tc>
        <w:tc>
          <w:tcPr>
            <w:tcW w:w="1243" w:type="dxa"/>
          </w:tcPr>
          <w:p w:rsidR="00BC001B" w:rsidRPr="00B11F95" w:rsidRDefault="00BC001B" w:rsidP="00BC001B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7</w:t>
            </w:r>
          </w:p>
        </w:tc>
        <w:tc>
          <w:tcPr>
            <w:tcW w:w="1243" w:type="dxa"/>
          </w:tcPr>
          <w:p w:rsidR="00BC001B" w:rsidRPr="00B11F95" w:rsidRDefault="00BC001B" w:rsidP="00BC001B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7</w:t>
            </w:r>
          </w:p>
        </w:tc>
        <w:tc>
          <w:tcPr>
            <w:tcW w:w="1243" w:type="dxa"/>
          </w:tcPr>
          <w:p w:rsidR="00BC001B" w:rsidRPr="00B11F95" w:rsidRDefault="00BC001B" w:rsidP="00BC001B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6</w:t>
            </w:r>
          </w:p>
        </w:tc>
        <w:tc>
          <w:tcPr>
            <w:tcW w:w="1243" w:type="dxa"/>
          </w:tcPr>
          <w:p w:rsidR="00BC001B" w:rsidRPr="00B11F95" w:rsidRDefault="00BC001B" w:rsidP="00BC001B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243" w:type="dxa"/>
          </w:tcPr>
          <w:p w:rsidR="00BC001B" w:rsidRPr="00B11F95" w:rsidRDefault="00BC001B" w:rsidP="00BC001B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243" w:type="dxa"/>
          </w:tcPr>
          <w:p w:rsidR="00BC001B" w:rsidRPr="00B11F95" w:rsidRDefault="00BC001B" w:rsidP="00BC001B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</w:tr>
    </w:tbl>
    <w:p w:rsidR="00B11F95" w:rsidRPr="00B11F95" w:rsidRDefault="00B11F95" w:rsidP="00B11F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924A90" w:rsidRDefault="00924A90" w:rsidP="00B11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924A90" w:rsidRDefault="00924A90" w:rsidP="00B11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924A90" w:rsidRDefault="00924A90" w:rsidP="00B11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924A90" w:rsidRDefault="00924A90" w:rsidP="00B11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924A90" w:rsidRDefault="00924A90" w:rsidP="00B11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924A90" w:rsidRDefault="00924A90" w:rsidP="00B11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924A90" w:rsidRDefault="00924A90" w:rsidP="00B11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B11F95" w:rsidRPr="00B11F95" w:rsidRDefault="00B11F95" w:rsidP="00B11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B11F95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Библиотечный фонд</w:t>
      </w:r>
    </w:p>
    <w:p w:rsidR="00B11F95" w:rsidRPr="00B11F95" w:rsidRDefault="00B11F95" w:rsidP="00B11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885"/>
        <w:gridCol w:w="1908"/>
        <w:gridCol w:w="1543"/>
        <w:gridCol w:w="1544"/>
        <w:gridCol w:w="1607"/>
        <w:gridCol w:w="1545"/>
        <w:gridCol w:w="1545"/>
        <w:gridCol w:w="1545"/>
        <w:gridCol w:w="1417"/>
      </w:tblGrid>
      <w:tr w:rsidR="00B11F95" w:rsidRPr="00B11F95" w:rsidTr="00B11F95">
        <w:tc>
          <w:tcPr>
            <w:tcW w:w="1885" w:type="dxa"/>
            <w:shd w:val="clear" w:color="auto" w:fill="DEEAF6"/>
          </w:tcPr>
          <w:p w:rsidR="00B11F95" w:rsidRPr="00B11F95" w:rsidRDefault="00B11F95" w:rsidP="00B11F9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B11F95">
              <w:rPr>
                <w:rFonts w:eastAsia="Calibri"/>
                <w:sz w:val="24"/>
                <w:szCs w:val="24"/>
                <w:lang w:val="tt-RU"/>
              </w:rPr>
              <w:t>Количество библиотечного фонда, подлежащего инвентарному учету</w:t>
            </w:r>
          </w:p>
        </w:tc>
        <w:tc>
          <w:tcPr>
            <w:tcW w:w="1908" w:type="dxa"/>
            <w:shd w:val="clear" w:color="auto" w:fill="DEEAF6"/>
          </w:tcPr>
          <w:p w:rsidR="00B11F95" w:rsidRPr="00B11F95" w:rsidRDefault="00B11F95" w:rsidP="00B11F9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B11F95">
              <w:rPr>
                <w:rFonts w:eastAsia="Calibri"/>
                <w:sz w:val="24"/>
                <w:szCs w:val="24"/>
                <w:lang w:val="tt-RU"/>
              </w:rPr>
              <w:t>Количество художественной литературы</w:t>
            </w:r>
          </w:p>
        </w:tc>
        <w:tc>
          <w:tcPr>
            <w:tcW w:w="1543" w:type="dxa"/>
            <w:shd w:val="clear" w:color="auto" w:fill="DEEAF6"/>
          </w:tcPr>
          <w:p w:rsidR="00B11F95" w:rsidRPr="00B11F95" w:rsidRDefault="00B11F95" w:rsidP="00B11F9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B11F95">
              <w:rPr>
                <w:rFonts w:eastAsia="Calibri"/>
                <w:sz w:val="24"/>
                <w:szCs w:val="24"/>
                <w:lang w:val="tt-RU"/>
              </w:rPr>
              <w:t>Количество литературы на русском языке</w:t>
            </w:r>
          </w:p>
        </w:tc>
        <w:tc>
          <w:tcPr>
            <w:tcW w:w="1544" w:type="dxa"/>
            <w:shd w:val="clear" w:color="auto" w:fill="DEEAF6"/>
          </w:tcPr>
          <w:p w:rsidR="00B11F95" w:rsidRPr="00B11F95" w:rsidRDefault="00B11F95" w:rsidP="00B11F9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B11F95">
              <w:rPr>
                <w:rFonts w:eastAsia="Calibri"/>
                <w:sz w:val="24"/>
                <w:szCs w:val="24"/>
                <w:lang w:val="tt-RU"/>
              </w:rPr>
              <w:t>Количество литературы на татарском языке</w:t>
            </w:r>
          </w:p>
        </w:tc>
        <w:tc>
          <w:tcPr>
            <w:tcW w:w="1607" w:type="dxa"/>
            <w:shd w:val="clear" w:color="auto" w:fill="DEEAF6"/>
          </w:tcPr>
          <w:p w:rsidR="00B11F95" w:rsidRPr="00B11F95" w:rsidRDefault="00B11F95" w:rsidP="00B11F9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B11F95">
              <w:rPr>
                <w:rFonts w:eastAsia="Calibri"/>
                <w:sz w:val="24"/>
                <w:szCs w:val="24"/>
                <w:lang w:val="tt-RU"/>
              </w:rPr>
              <w:t>Количество литературы на родных языках народов РФ:</w:t>
            </w:r>
          </w:p>
          <w:p w:rsidR="00B11F95" w:rsidRPr="00B11F95" w:rsidRDefault="00B11F95" w:rsidP="00B11F9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B11F95">
              <w:rPr>
                <w:rFonts w:eastAsia="Calibri"/>
                <w:sz w:val="24"/>
                <w:szCs w:val="24"/>
                <w:lang w:val="tt-RU"/>
              </w:rPr>
              <w:t>на чувашском,</w:t>
            </w:r>
          </w:p>
          <w:p w:rsidR="00B11F95" w:rsidRPr="00B11F95" w:rsidRDefault="00B11F95" w:rsidP="00B11F9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B11F95">
              <w:rPr>
                <w:rFonts w:eastAsia="Calibri"/>
                <w:sz w:val="24"/>
                <w:szCs w:val="24"/>
                <w:lang w:val="tt-RU"/>
              </w:rPr>
              <w:t xml:space="preserve">на удмуртском, </w:t>
            </w:r>
          </w:p>
          <w:p w:rsidR="00B11F95" w:rsidRPr="00B11F95" w:rsidRDefault="00B11F95" w:rsidP="00B11F9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B11F95">
              <w:rPr>
                <w:rFonts w:eastAsia="Calibri"/>
                <w:sz w:val="24"/>
                <w:szCs w:val="24"/>
                <w:lang w:val="tt-RU"/>
              </w:rPr>
              <w:t>.......</w:t>
            </w:r>
          </w:p>
        </w:tc>
        <w:tc>
          <w:tcPr>
            <w:tcW w:w="1545" w:type="dxa"/>
            <w:shd w:val="clear" w:color="auto" w:fill="DEEAF6"/>
          </w:tcPr>
          <w:p w:rsidR="00B11F95" w:rsidRPr="00B11F95" w:rsidRDefault="00B11F95" w:rsidP="00B11F9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B11F95">
              <w:rPr>
                <w:rFonts w:eastAsia="Calibri"/>
                <w:sz w:val="24"/>
                <w:szCs w:val="24"/>
                <w:lang w:val="tt-RU"/>
              </w:rPr>
              <w:t>Количество справочной литературы</w:t>
            </w:r>
          </w:p>
        </w:tc>
        <w:tc>
          <w:tcPr>
            <w:tcW w:w="1545" w:type="dxa"/>
            <w:shd w:val="clear" w:color="auto" w:fill="DEEAF6"/>
          </w:tcPr>
          <w:p w:rsidR="00B11F95" w:rsidRPr="00B11F95" w:rsidRDefault="00B11F95" w:rsidP="00B11F9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B11F95">
              <w:rPr>
                <w:rFonts w:eastAsia="Calibri"/>
                <w:sz w:val="24"/>
                <w:szCs w:val="24"/>
                <w:lang w:val="tt-RU"/>
              </w:rPr>
              <w:t>Количество отраслевой литературы</w:t>
            </w:r>
          </w:p>
        </w:tc>
        <w:tc>
          <w:tcPr>
            <w:tcW w:w="1545" w:type="dxa"/>
            <w:shd w:val="clear" w:color="auto" w:fill="DEEAF6"/>
          </w:tcPr>
          <w:p w:rsidR="00B11F95" w:rsidRPr="00B11F95" w:rsidRDefault="00B11F95" w:rsidP="00B11F9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B11F95">
              <w:rPr>
                <w:rFonts w:eastAsia="Calibri"/>
                <w:sz w:val="24"/>
                <w:szCs w:val="24"/>
                <w:lang w:val="tt-RU"/>
              </w:rPr>
              <w:t>Количество учебников по татарскому языку и литературе</w:t>
            </w:r>
          </w:p>
        </w:tc>
        <w:tc>
          <w:tcPr>
            <w:tcW w:w="1417" w:type="dxa"/>
            <w:shd w:val="clear" w:color="auto" w:fill="DEEAF6"/>
          </w:tcPr>
          <w:p w:rsidR="00B11F95" w:rsidRPr="00B11F95" w:rsidRDefault="00B11F95" w:rsidP="00B11F9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B11F95">
              <w:rPr>
                <w:rFonts w:eastAsia="Calibri"/>
                <w:sz w:val="24"/>
                <w:szCs w:val="24"/>
                <w:lang w:val="tt-RU"/>
              </w:rPr>
              <w:t>Количество учебников по татарскому языку и литературе</w:t>
            </w:r>
          </w:p>
        </w:tc>
      </w:tr>
      <w:tr w:rsidR="00B11F95" w:rsidRPr="00B11F95" w:rsidTr="00F825DC">
        <w:tc>
          <w:tcPr>
            <w:tcW w:w="1885" w:type="dxa"/>
          </w:tcPr>
          <w:p w:rsidR="00B11F95" w:rsidRPr="00B11F95" w:rsidRDefault="00B11F95" w:rsidP="00B11F9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B11F95">
              <w:rPr>
                <w:rFonts w:eastAsia="Calibri"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1908" w:type="dxa"/>
          </w:tcPr>
          <w:p w:rsidR="00B11F95" w:rsidRPr="00BC001B" w:rsidRDefault="000D70DF" w:rsidP="00B11F9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91621</w:t>
            </w:r>
          </w:p>
        </w:tc>
        <w:tc>
          <w:tcPr>
            <w:tcW w:w="1543" w:type="dxa"/>
          </w:tcPr>
          <w:p w:rsidR="00B11F95" w:rsidRPr="00B11F95" w:rsidRDefault="000D70DF" w:rsidP="00B11F9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67647</w:t>
            </w:r>
          </w:p>
        </w:tc>
        <w:tc>
          <w:tcPr>
            <w:tcW w:w="1544" w:type="dxa"/>
          </w:tcPr>
          <w:p w:rsidR="00B11F95" w:rsidRPr="00B11F95" w:rsidRDefault="000D70DF" w:rsidP="00B11F9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24559</w:t>
            </w:r>
          </w:p>
        </w:tc>
        <w:tc>
          <w:tcPr>
            <w:tcW w:w="1607" w:type="dxa"/>
          </w:tcPr>
          <w:p w:rsidR="00B11F95" w:rsidRPr="00B11F95" w:rsidRDefault="000D70DF" w:rsidP="00B11F9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381</w:t>
            </w:r>
          </w:p>
        </w:tc>
        <w:tc>
          <w:tcPr>
            <w:tcW w:w="1545" w:type="dxa"/>
          </w:tcPr>
          <w:p w:rsidR="00B11F95" w:rsidRPr="00B11F95" w:rsidRDefault="000D70DF" w:rsidP="00B11F9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3028</w:t>
            </w:r>
          </w:p>
        </w:tc>
        <w:tc>
          <w:tcPr>
            <w:tcW w:w="1545" w:type="dxa"/>
          </w:tcPr>
          <w:p w:rsidR="00B11F95" w:rsidRPr="00B11F95" w:rsidRDefault="000D70DF" w:rsidP="00B11F9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10372</w:t>
            </w:r>
          </w:p>
        </w:tc>
        <w:tc>
          <w:tcPr>
            <w:tcW w:w="1545" w:type="dxa"/>
          </w:tcPr>
          <w:p w:rsidR="00B11F95" w:rsidRPr="00B11F95" w:rsidRDefault="000D70DF" w:rsidP="00B11F9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6372</w:t>
            </w:r>
          </w:p>
        </w:tc>
        <w:tc>
          <w:tcPr>
            <w:tcW w:w="1417" w:type="dxa"/>
          </w:tcPr>
          <w:p w:rsidR="00B11F95" w:rsidRPr="00B11F95" w:rsidRDefault="000D70DF" w:rsidP="00B11F9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4000</w:t>
            </w:r>
          </w:p>
        </w:tc>
      </w:tr>
      <w:tr w:rsidR="00B11F95" w:rsidRPr="00B11F95" w:rsidTr="00F825DC">
        <w:tc>
          <w:tcPr>
            <w:tcW w:w="1885" w:type="dxa"/>
          </w:tcPr>
          <w:p w:rsidR="00B11F95" w:rsidRPr="00B11F95" w:rsidRDefault="00B11F95" w:rsidP="00B11F9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B11F95">
              <w:rPr>
                <w:rFonts w:eastAsia="Calibri"/>
                <w:sz w:val="24"/>
                <w:szCs w:val="24"/>
                <w:lang w:val="tt-RU"/>
              </w:rPr>
              <w:t>На 1 ученика</w:t>
            </w:r>
          </w:p>
        </w:tc>
        <w:tc>
          <w:tcPr>
            <w:tcW w:w="1908" w:type="dxa"/>
          </w:tcPr>
          <w:p w:rsidR="00B11F95" w:rsidRPr="00B11F95" w:rsidRDefault="00CF5A30" w:rsidP="00B11F9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68</w:t>
            </w:r>
          </w:p>
        </w:tc>
        <w:tc>
          <w:tcPr>
            <w:tcW w:w="1543" w:type="dxa"/>
          </w:tcPr>
          <w:p w:rsidR="00B11F95" w:rsidRPr="00B11F95" w:rsidRDefault="00CF5A30" w:rsidP="00B11F9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50</w:t>
            </w:r>
          </w:p>
        </w:tc>
        <w:tc>
          <w:tcPr>
            <w:tcW w:w="1544" w:type="dxa"/>
          </w:tcPr>
          <w:p w:rsidR="00B11F95" w:rsidRPr="00B11F95" w:rsidRDefault="00CF5A30" w:rsidP="00B11F9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18</w:t>
            </w:r>
          </w:p>
        </w:tc>
        <w:tc>
          <w:tcPr>
            <w:tcW w:w="1607" w:type="dxa"/>
          </w:tcPr>
          <w:p w:rsidR="00B11F95" w:rsidRPr="00B11F95" w:rsidRDefault="00CF5A30" w:rsidP="00B11F9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10</w:t>
            </w:r>
          </w:p>
        </w:tc>
        <w:tc>
          <w:tcPr>
            <w:tcW w:w="1545" w:type="dxa"/>
          </w:tcPr>
          <w:p w:rsidR="00B11F95" w:rsidRPr="00B11F95" w:rsidRDefault="009B54A5" w:rsidP="00B11F9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22</w:t>
            </w:r>
          </w:p>
        </w:tc>
        <w:tc>
          <w:tcPr>
            <w:tcW w:w="1545" w:type="dxa"/>
          </w:tcPr>
          <w:p w:rsidR="00B11F95" w:rsidRPr="00B11F95" w:rsidRDefault="009B54A5" w:rsidP="00B11F9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77</w:t>
            </w:r>
          </w:p>
        </w:tc>
        <w:tc>
          <w:tcPr>
            <w:tcW w:w="1545" w:type="dxa"/>
          </w:tcPr>
          <w:p w:rsidR="00B11F95" w:rsidRPr="00B11F95" w:rsidRDefault="009B54A5" w:rsidP="00B11F9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47</w:t>
            </w:r>
          </w:p>
        </w:tc>
        <w:tc>
          <w:tcPr>
            <w:tcW w:w="1417" w:type="dxa"/>
          </w:tcPr>
          <w:p w:rsidR="00B11F95" w:rsidRPr="00B11F95" w:rsidRDefault="009B54A5" w:rsidP="00B11F9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29</w:t>
            </w:r>
          </w:p>
        </w:tc>
      </w:tr>
      <w:tr w:rsidR="00B11F95" w:rsidRPr="00B11F95" w:rsidTr="00F825DC">
        <w:tc>
          <w:tcPr>
            <w:tcW w:w="1885" w:type="dxa"/>
          </w:tcPr>
          <w:p w:rsidR="00B11F95" w:rsidRPr="00B11F95" w:rsidRDefault="00B11F95" w:rsidP="00B11F9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B11F95">
              <w:rPr>
                <w:rFonts w:eastAsia="Calibri"/>
                <w:sz w:val="24"/>
                <w:szCs w:val="24"/>
                <w:lang w:val="tt-RU"/>
              </w:rPr>
              <w:t>Обеспеченность</w:t>
            </w:r>
          </w:p>
          <w:p w:rsidR="00B11F95" w:rsidRPr="00B11F95" w:rsidRDefault="00B11F95" w:rsidP="00B11F9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B11F95">
              <w:rPr>
                <w:rFonts w:eastAsia="Calibri"/>
                <w:sz w:val="24"/>
                <w:szCs w:val="24"/>
                <w:lang w:val="tt-RU"/>
              </w:rPr>
              <w:t>в %</w:t>
            </w:r>
          </w:p>
        </w:tc>
        <w:tc>
          <w:tcPr>
            <w:tcW w:w="1908" w:type="dxa"/>
          </w:tcPr>
          <w:p w:rsidR="00B11F95" w:rsidRPr="00B11F95" w:rsidRDefault="00CF5A30" w:rsidP="00B11F95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6,83%</w:t>
            </w:r>
          </w:p>
        </w:tc>
        <w:tc>
          <w:tcPr>
            <w:tcW w:w="1543" w:type="dxa"/>
          </w:tcPr>
          <w:p w:rsidR="00B11F95" w:rsidRPr="00B11F95" w:rsidRDefault="00CF5A30" w:rsidP="00CF5A30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5%</w:t>
            </w:r>
          </w:p>
        </w:tc>
        <w:tc>
          <w:tcPr>
            <w:tcW w:w="1544" w:type="dxa"/>
          </w:tcPr>
          <w:p w:rsidR="00B11F95" w:rsidRPr="00B11F95" w:rsidRDefault="00CF5A30" w:rsidP="00B11F9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1,83%</w:t>
            </w:r>
          </w:p>
        </w:tc>
        <w:tc>
          <w:tcPr>
            <w:tcW w:w="1607" w:type="dxa"/>
          </w:tcPr>
          <w:p w:rsidR="00B11F95" w:rsidRPr="00B11F95" w:rsidRDefault="00CF5A30" w:rsidP="00B11F9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1%</w:t>
            </w:r>
          </w:p>
        </w:tc>
        <w:tc>
          <w:tcPr>
            <w:tcW w:w="1545" w:type="dxa"/>
          </w:tcPr>
          <w:p w:rsidR="00B11F95" w:rsidRPr="00B11F95" w:rsidRDefault="009B54A5" w:rsidP="009B54A5">
            <w:pPr>
              <w:spacing w:line="360" w:lineRule="auto"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2,25%</w:t>
            </w:r>
          </w:p>
        </w:tc>
        <w:tc>
          <w:tcPr>
            <w:tcW w:w="1545" w:type="dxa"/>
          </w:tcPr>
          <w:p w:rsidR="00B11F95" w:rsidRPr="00B11F95" w:rsidRDefault="009B54A5" w:rsidP="00B11F9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7,74%</w:t>
            </w:r>
          </w:p>
        </w:tc>
        <w:tc>
          <w:tcPr>
            <w:tcW w:w="1545" w:type="dxa"/>
          </w:tcPr>
          <w:p w:rsidR="00B11F95" w:rsidRPr="00B11F95" w:rsidRDefault="009B54A5" w:rsidP="00B11F9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4,75%</w:t>
            </w:r>
          </w:p>
        </w:tc>
        <w:tc>
          <w:tcPr>
            <w:tcW w:w="1417" w:type="dxa"/>
          </w:tcPr>
          <w:p w:rsidR="00B11F95" w:rsidRPr="00B11F95" w:rsidRDefault="009B54A5" w:rsidP="00B11F9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2,98%</w:t>
            </w:r>
          </w:p>
        </w:tc>
      </w:tr>
    </w:tbl>
    <w:p w:rsidR="002A7307" w:rsidRDefault="002A7307" w:rsidP="00C47D43">
      <w:pPr>
        <w:spacing w:after="0" w:line="240" w:lineRule="auto"/>
      </w:pPr>
    </w:p>
    <w:sectPr w:rsidR="002A7307" w:rsidSect="0027150E">
      <w:pgSz w:w="16838" w:h="11906" w:orient="landscape"/>
      <w:pgMar w:top="851" w:right="709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01253"/>
    <w:multiLevelType w:val="multilevel"/>
    <w:tmpl w:val="4B623C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71F64365"/>
    <w:multiLevelType w:val="multilevel"/>
    <w:tmpl w:val="BED0D3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1F95"/>
    <w:rsid w:val="000D70DF"/>
    <w:rsid w:val="00221E12"/>
    <w:rsid w:val="00257974"/>
    <w:rsid w:val="00270BCE"/>
    <w:rsid w:val="00297202"/>
    <w:rsid w:val="002A7307"/>
    <w:rsid w:val="002E19C2"/>
    <w:rsid w:val="003927BC"/>
    <w:rsid w:val="004B6D29"/>
    <w:rsid w:val="004D61BB"/>
    <w:rsid w:val="005B76BB"/>
    <w:rsid w:val="005F1506"/>
    <w:rsid w:val="00661043"/>
    <w:rsid w:val="006D21B7"/>
    <w:rsid w:val="00703704"/>
    <w:rsid w:val="007249E0"/>
    <w:rsid w:val="00780E84"/>
    <w:rsid w:val="00781939"/>
    <w:rsid w:val="007C41C4"/>
    <w:rsid w:val="007E295F"/>
    <w:rsid w:val="007F00D9"/>
    <w:rsid w:val="00807011"/>
    <w:rsid w:val="00820421"/>
    <w:rsid w:val="008F54D1"/>
    <w:rsid w:val="00924A90"/>
    <w:rsid w:val="009B54A5"/>
    <w:rsid w:val="009F6CD9"/>
    <w:rsid w:val="00A33717"/>
    <w:rsid w:val="00A94376"/>
    <w:rsid w:val="00AE78FF"/>
    <w:rsid w:val="00B11F95"/>
    <w:rsid w:val="00B516BE"/>
    <w:rsid w:val="00BB1FC1"/>
    <w:rsid w:val="00BC001B"/>
    <w:rsid w:val="00C47D43"/>
    <w:rsid w:val="00CD22E0"/>
    <w:rsid w:val="00CF4EDD"/>
    <w:rsid w:val="00CF5A30"/>
    <w:rsid w:val="00D06033"/>
    <w:rsid w:val="00D80568"/>
    <w:rsid w:val="00DB5E0F"/>
    <w:rsid w:val="00EB6DD2"/>
    <w:rsid w:val="00EE22AE"/>
    <w:rsid w:val="00EE54E4"/>
    <w:rsid w:val="00FD7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1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WSI</dc:creator>
  <cp:lastModifiedBy>USER</cp:lastModifiedBy>
  <cp:revision>2</cp:revision>
  <dcterms:created xsi:type="dcterms:W3CDTF">2020-12-07T09:30:00Z</dcterms:created>
  <dcterms:modified xsi:type="dcterms:W3CDTF">2020-12-07T09:30:00Z</dcterms:modified>
</cp:coreProperties>
</file>